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54A374" w14:textId="77777777" w:rsidR="001B1C45" w:rsidRDefault="001B1C45">
      <w:pPr>
        <w:rPr>
          <w:lang w:val="uk-UA"/>
        </w:rPr>
      </w:pPr>
      <w:bookmarkStart w:id="0" w:name="_GoBack"/>
      <w:bookmarkEnd w:id="0"/>
    </w:p>
    <w:p w14:paraId="640F8B68" w14:textId="0A0E0CDB" w:rsidR="00A7509E" w:rsidRDefault="00790245" w:rsidP="007902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509E">
        <w:rPr>
          <w:rFonts w:ascii="Times New Roman" w:hAnsi="Times New Roman"/>
          <w:b/>
          <w:bCs/>
          <w:sz w:val="28"/>
          <w:szCs w:val="28"/>
          <w:lang w:val="uk-UA"/>
        </w:rPr>
        <w:t>Критерії та індикатори оцінювання освітніх і управлінських процесів закладу освіти та внутрішньої системи забез</w:t>
      </w:r>
      <w:r w:rsidR="00A7509E" w:rsidRPr="00A7509E">
        <w:rPr>
          <w:rFonts w:ascii="Times New Roman" w:hAnsi="Times New Roman"/>
          <w:b/>
          <w:bCs/>
          <w:sz w:val="28"/>
          <w:szCs w:val="28"/>
          <w:lang w:val="uk-UA"/>
        </w:rPr>
        <w:t xml:space="preserve">печення якості освіти у </w:t>
      </w:r>
      <w:r w:rsidR="0050217D">
        <w:rPr>
          <w:rFonts w:ascii="Times New Roman" w:hAnsi="Times New Roman"/>
          <w:b/>
          <w:bCs/>
          <w:sz w:val="28"/>
          <w:szCs w:val="28"/>
          <w:lang w:val="uk-UA"/>
        </w:rPr>
        <w:t xml:space="preserve">Хмельницькому </w:t>
      </w:r>
      <w:r w:rsidR="00A7509E" w:rsidRPr="00A7509E">
        <w:rPr>
          <w:rFonts w:ascii="Times New Roman" w:hAnsi="Times New Roman"/>
          <w:b/>
          <w:bCs/>
          <w:sz w:val="28"/>
          <w:szCs w:val="28"/>
          <w:lang w:val="uk-UA"/>
        </w:rPr>
        <w:t>закладі</w:t>
      </w:r>
      <w:r w:rsidRPr="00A7509E">
        <w:rPr>
          <w:rFonts w:ascii="Times New Roman" w:hAnsi="Times New Roman"/>
          <w:b/>
          <w:bCs/>
          <w:sz w:val="28"/>
          <w:szCs w:val="28"/>
          <w:lang w:val="uk-UA"/>
        </w:rPr>
        <w:t xml:space="preserve"> дошкільної освіти</w:t>
      </w:r>
      <w:r w:rsidR="00A7509E" w:rsidRPr="00A7509E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50217D">
        <w:rPr>
          <w:rFonts w:ascii="Times New Roman" w:hAnsi="Times New Roman"/>
          <w:b/>
          <w:bCs/>
          <w:sz w:val="28"/>
          <w:szCs w:val="28"/>
          <w:lang w:val="uk-UA"/>
        </w:rPr>
        <w:t xml:space="preserve">№5 </w:t>
      </w:r>
      <w:r w:rsidR="00A7509E" w:rsidRPr="00A7509E">
        <w:rPr>
          <w:rFonts w:ascii="Times New Roman" w:hAnsi="Times New Roman"/>
          <w:b/>
          <w:bCs/>
          <w:sz w:val="28"/>
          <w:szCs w:val="28"/>
          <w:lang w:val="uk-UA"/>
        </w:rPr>
        <w:t>«Со</w:t>
      </w:r>
      <w:r w:rsidR="0050217D">
        <w:rPr>
          <w:rFonts w:ascii="Times New Roman" w:hAnsi="Times New Roman"/>
          <w:b/>
          <w:bCs/>
          <w:sz w:val="28"/>
          <w:szCs w:val="28"/>
          <w:lang w:val="uk-UA"/>
        </w:rPr>
        <w:t>ловейк</w:t>
      </w:r>
      <w:r w:rsidR="00A7509E" w:rsidRPr="00A7509E">
        <w:rPr>
          <w:rFonts w:ascii="Times New Roman" w:hAnsi="Times New Roman"/>
          <w:b/>
          <w:bCs/>
          <w:sz w:val="28"/>
          <w:szCs w:val="28"/>
          <w:lang w:val="uk-UA"/>
        </w:rPr>
        <w:t xml:space="preserve">о»  </w:t>
      </w:r>
    </w:p>
    <w:p w14:paraId="4363EEB2" w14:textId="12E75494" w:rsidR="00790245" w:rsidRPr="00A7509E" w:rsidRDefault="00A7509E" w:rsidP="0079024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A7509E">
        <w:rPr>
          <w:rFonts w:ascii="Times New Roman" w:hAnsi="Times New Roman"/>
          <w:b/>
          <w:bCs/>
          <w:sz w:val="28"/>
          <w:szCs w:val="28"/>
          <w:lang w:val="uk-UA"/>
        </w:rPr>
        <w:t>за напрямом оцінювання «Освітнє середовище з</w:t>
      </w:r>
      <w:r w:rsidR="000A4E6C">
        <w:rPr>
          <w:rFonts w:ascii="Times New Roman" w:hAnsi="Times New Roman"/>
          <w:b/>
          <w:bCs/>
          <w:sz w:val="28"/>
          <w:szCs w:val="28"/>
          <w:lang w:val="uk-UA"/>
        </w:rPr>
        <w:t>акладу дошкільної освіти» у 202</w:t>
      </w:r>
      <w:r w:rsidR="0050217D">
        <w:rPr>
          <w:rFonts w:ascii="Times New Roman" w:hAnsi="Times New Roman"/>
          <w:b/>
          <w:bCs/>
          <w:sz w:val="28"/>
          <w:szCs w:val="28"/>
          <w:lang w:val="uk-UA"/>
        </w:rPr>
        <w:t>3</w:t>
      </w:r>
      <w:r w:rsidR="000A4E6C">
        <w:rPr>
          <w:rFonts w:ascii="Times New Roman" w:hAnsi="Times New Roman"/>
          <w:b/>
          <w:bCs/>
          <w:sz w:val="28"/>
          <w:szCs w:val="28"/>
          <w:lang w:val="uk-UA"/>
        </w:rPr>
        <w:t>/202</w:t>
      </w:r>
      <w:r w:rsidR="0050217D">
        <w:rPr>
          <w:rFonts w:ascii="Times New Roman" w:hAnsi="Times New Roman"/>
          <w:b/>
          <w:bCs/>
          <w:sz w:val="28"/>
          <w:szCs w:val="28"/>
          <w:lang w:val="uk-UA"/>
        </w:rPr>
        <w:t>4</w:t>
      </w:r>
      <w:r w:rsidRPr="00A7509E">
        <w:rPr>
          <w:rFonts w:ascii="Times New Roman" w:hAnsi="Times New Roman"/>
          <w:b/>
          <w:bCs/>
          <w:sz w:val="28"/>
          <w:szCs w:val="28"/>
          <w:lang w:val="uk-UA"/>
        </w:rPr>
        <w:t xml:space="preserve"> н.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A7509E">
        <w:rPr>
          <w:rFonts w:ascii="Times New Roman" w:hAnsi="Times New Roman"/>
          <w:b/>
          <w:bCs/>
          <w:sz w:val="28"/>
          <w:szCs w:val="28"/>
          <w:lang w:val="uk-UA"/>
        </w:rPr>
        <w:t>р.</w:t>
      </w:r>
    </w:p>
    <w:p w14:paraId="6BC8FB4D" w14:textId="77777777" w:rsidR="00790245" w:rsidRPr="00A7509E" w:rsidRDefault="00790245" w:rsidP="0079024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1528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2382"/>
        <w:gridCol w:w="2126"/>
        <w:gridCol w:w="3402"/>
        <w:gridCol w:w="3827"/>
        <w:gridCol w:w="993"/>
        <w:gridCol w:w="850"/>
        <w:gridCol w:w="851"/>
        <w:gridCol w:w="850"/>
      </w:tblGrid>
      <w:tr w:rsidR="00A7509E" w14:paraId="6EF0D3EB" w14:textId="77777777" w:rsidTr="00236A6B">
        <w:trPr>
          <w:trHeight w:val="329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DB49B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Вимога/правило організації освітніх і управлінських процесів закладу освіти та внутрішньої системи забезпечення якості освіти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6D0F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Критерії</w:t>
            </w:r>
          </w:p>
          <w:p w14:paraId="6BF2AE9D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оцінювання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1B8E4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Індикатори оцінювання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EE669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Методи збору інформації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CFB" w14:textId="77777777" w:rsidR="00A7509E" w:rsidRDefault="00A7509E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Рівні</w:t>
            </w:r>
          </w:p>
        </w:tc>
      </w:tr>
      <w:tr w:rsidR="00A7509E" w14:paraId="4C809238" w14:textId="77777777" w:rsidTr="00236A6B">
        <w:trPr>
          <w:trHeight w:val="168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EDD4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A16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98CE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EECF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/>
                <w:bCs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53C96" w14:textId="77777777" w:rsidR="00A7509E" w:rsidRDefault="00A7509E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21F35" w14:textId="77777777" w:rsidR="00A7509E" w:rsidRDefault="00A7509E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4107D" w14:textId="77777777" w:rsidR="00A7509E" w:rsidRDefault="00A7509E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В/П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97C40" w14:textId="77777777" w:rsidR="00A7509E" w:rsidRDefault="00A7509E">
            <w:pPr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Н</w:t>
            </w:r>
          </w:p>
        </w:tc>
      </w:tr>
      <w:tr w:rsidR="00A7509E" w14:paraId="21DE5F55" w14:textId="77777777" w:rsidTr="00236A6B">
        <w:trPr>
          <w:trHeight w:val="260"/>
        </w:trPr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6488E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A641A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EFE4F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ECD66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AC4CF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CEB53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BCD9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5A7AC" w14:textId="77777777" w:rsidR="00A7509E" w:rsidRDefault="00A750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uk-UA"/>
              </w:rPr>
            </w:pPr>
            <w:r>
              <w:rPr>
                <w:rFonts w:ascii="Times New Roman" w:hAnsi="Times New Roman"/>
                <w:b/>
                <w:bCs/>
                <w:lang w:val="uk-UA"/>
              </w:rPr>
              <w:t>9</w:t>
            </w:r>
          </w:p>
        </w:tc>
      </w:tr>
      <w:tr w:rsidR="00A7509E" w14:paraId="3CA85805" w14:textId="77777777" w:rsidTr="00236A6B">
        <w:trPr>
          <w:trHeight w:val="26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BFE4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 Створення належних, безпечних, доступних умов розвитку, виховання, навчання дітей та праці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768D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 Територія, будівлі та приміщення закладу дошкільної освіти мають належні умови, є безпечними та доступними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E325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1.1.1.1. Улаштування території та приміщень закладу дошкільної освіти, споруди і обладнання є безпечними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ED1F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1.1.1.1</w:t>
            </w:r>
          </w:p>
          <w:p w14:paraId="3F8A6CD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документації </w:t>
            </w:r>
          </w:p>
          <w:p w14:paraId="3C7F3CA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7847328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418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F76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9C984C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6EBD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5C3012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5112CA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EEA3B69" w14:textId="4FA46504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EF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596E5E7B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5863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9DF7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A88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1.1.1.2.  Забезпечується архітектурна доступність території та приміщень будівлі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64D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1.1.1.2. </w:t>
            </w:r>
          </w:p>
          <w:p w14:paraId="1A9A306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середовище).</w:t>
            </w:r>
          </w:p>
          <w:p w14:paraId="283FA92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E67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B55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0BDCD33" w14:textId="4D2A21F3" w:rsidR="0050217D" w:rsidRDefault="0050217D" w:rsidP="005021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60E4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080F3B40" w14:textId="70C42D95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E3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1404DEB5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B835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AF86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83FB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1.1.1.3. Забезпечується належний повітряно-тепловий режим, освітлення, водопостачання, водовідведення, опалення, прибирання території та приміщень, дотримуються санітарно-гігієнічні вимоги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CA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1.1.1.3</w:t>
            </w:r>
          </w:p>
          <w:p w14:paraId="2DAE348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0F22C0F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  <w:p w14:paraId="4350AE7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386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A256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4F9A86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F266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12B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19754749" w14:textId="77777777" w:rsidTr="00236A6B">
        <w:trPr>
          <w:trHeight w:val="2264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092A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124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842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1.1.1.4. Облаштовано та використовується ресурсна кімната/осередок для проведення відповідних занять зі здобувачами дошкільної освіти з особливими освітніми потребами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E67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53B36F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1.1.1.4. Спостереження (освітнє середовище)</w:t>
            </w:r>
          </w:p>
          <w:p w14:paraId="6BB834E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14D2BBA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64DA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261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603F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3C32E5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3AB3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1D59301" w14:textId="227FFA19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</w:tr>
      <w:tr w:rsidR="00A7509E" w14:paraId="4FABA4ED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C7EA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3C34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 Заклад дошкільної освіти має приміщення з необхідним обладнанням для забезпечення освітнього процесу та життєдіяльності здобувачів дошкільної освіти відповідно до типу та профілю закладу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7693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1.1.2.1. Обладнання основних приміщень відповідає зросту та віку дітей, санітарно-гігієнічним вимогам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D18F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1.1.2.1. Спостереження (освітнє середовище) </w:t>
            </w:r>
          </w:p>
          <w:p w14:paraId="0603710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312E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CBB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053CBE6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0ED1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D21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4A5C4B82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2EE4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B7C3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6DA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1.1.2.2. Приміщення для роботи із здобувачами дошкільної освіти забезпечено необхідним обладнанням у відповідності до типу та профілю закладу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41B5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1.1.2.2. </w:t>
            </w:r>
          </w:p>
          <w:p w14:paraId="002A2A8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6CAF61C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6E11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0B3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43B7577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  <w:p w14:paraId="6BA23EB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A4D33A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EC3254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79AA3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249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DDF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5131BD19" w14:textId="77777777" w:rsidTr="00236A6B">
        <w:trPr>
          <w:trHeight w:val="138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A0F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BB0C" w14:textId="05FECD72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 Працівники закладу дошкільної освіти обізнані з вимогами охорони праці, безпеки життєдіяльності, пожежної безпеки, правилами поведінки в умовах надзвичайних ситуацій і дотримуються їх</w:t>
            </w:r>
          </w:p>
          <w:p w14:paraId="36F978B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9485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1.1.3.1. Проводяться навчання/інструктажі з охорони праці, безпеки життєдіяльності, пожежної безпеки, правил поведінки в умовах надзвичайних ситуацій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2A7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1.1.3.1.</w:t>
            </w:r>
          </w:p>
          <w:p w14:paraId="5D5EF08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Вивчення документації </w:t>
            </w:r>
          </w:p>
          <w:p w14:paraId="1E3EF21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  <w:p w14:paraId="6FDB38C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3A3AD" w14:textId="77777777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14:paraId="481DCF88" w14:textId="29D9C131" w:rsidR="00A7509E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F78E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BD6631" w14:textId="5973BD0D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14:paraId="15065BD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FFD17B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B82FF6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0B8CCFF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411E289" w14:textId="22AA46F5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C6C0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FC3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3C983420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05B7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2004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30A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1.1.3.2. Працівники закладу дошкільної освіти дотримуються вимог щодо охорони праці, безпеки життєдіяльності,  пожежної безпеки, правил поведінки в умовах надзвичайних ситуацій</w:t>
            </w:r>
          </w:p>
          <w:p w14:paraId="274297F7" w14:textId="7970EF7B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9A3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1.1.3.2. Вивчення документації Спостереження (освітнє середовище)</w:t>
            </w:r>
          </w:p>
          <w:p w14:paraId="04455F1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745DBBC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B33F" w14:textId="77777777" w:rsidR="00A7509E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4AFA0455" w14:textId="013E98AC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5038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2DE512E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  <w:p w14:paraId="481419F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635DD78" w14:textId="287750F5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E274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58AB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2E911B89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483B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D15D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1.1.4. У закладі дошкільної освіти створено умови для якісного харчування здобувачів дошкільної освіти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7CB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1.1.4.1. Організовано безпечне харчування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9C34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1.1.4.1. Вивчення документації </w:t>
            </w:r>
          </w:p>
          <w:p w14:paraId="1E66A27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62727C6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(анкетування батьків, педагогічних працівників)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58F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A1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+</w:t>
            </w:r>
          </w:p>
          <w:p w14:paraId="245F81D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F049B2C" w14:textId="0C11DF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6EC1DC2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28611F" w14:textId="21D539A9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2B3B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119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029EB729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A216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01C9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5EB8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1.1.4.2. Забезпечено різноманітне, збалансоване харчування, виконуються норми харчування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757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1.1.4.2. Вивчення документації </w:t>
            </w:r>
          </w:p>
          <w:p w14:paraId="1AF9FA2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02FE776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8281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82ED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D49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04A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4FB4898E" w14:textId="77777777" w:rsidTr="00236A6B">
        <w:trPr>
          <w:trHeight w:val="26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5607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33E8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39F5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1.1.4.3. Харчування здобувачів дошкільної освіти здійснюється  з дотриманням  санітарно-гігієнічних вимог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603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1.1.4.3. </w:t>
            </w:r>
          </w:p>
          <w:p w14:paraId="16DCCE4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2FE1D2D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FDD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C70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806E13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8A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15C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686A3C8E" w14:textId="77777777" w:rsidTr="00236A6B">
        <w:trPr>
          <w:trHeight w:val="1338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E0E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8FED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5558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1.1.4.4. Створено умови для формування культурно-гігієнічних навичок у здобувачів дошкільної освіти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B4B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1.1.4.4. Вивчення документації </w:t>
            </w:r>
          </w:p>
          <w:p w14:paraId="3105076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 Опитування (анкетування батьків, педагогічних працівників)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FCD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8D7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  <w:p w14:paraId="2A27BB0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13F3A16" w14:textId="24B68E41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  <w:p w14:paraId="01A4347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B87070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AD2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72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153F4444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2112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629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1.1.5. У закладі дошкільної освіти створено умови для фізичного розвитку та зміцнення здоров’я здобувачів дошкільної освіти</w:t>
            </w:r>
          </w:p>
          <w:p w14:paraId="5DC7BE4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C777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1.1.5.1. Забезпечується медичне обслуговування дітей, у разі потреби надається невідкладна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домедична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допомога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F4AB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1.1.5.1. Вивчення документації</w:t>
            </w:r>
          </w:p>
          <w:p w14:paraId="0741794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75D6D1A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55E8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8A59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1675099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+</w:t>
            </w:r>
          </w:p>
          <w:p w14:paraId="22FEA6A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1E4B12C2" w14:textId="0A7C2C08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B4CA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9B0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3473E865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AA27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6BCA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AA0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1.1.5.2. Проводиться фізкультурно-оздоровча робота у різних формах 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здоров’язбережувальні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заходи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7106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1.1.5.2.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Вивчення документації</w:t>
            </w:r>
          </w:p>
          <w:p w14:paraId="462E0F8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(організація життєдіяльності здобувачів дошкільної освіти)</w:t>
            </w:r>
          </w:p>
          <w:p w14:paraId="7017418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вихователем –методистом)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A4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146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+</w:t>
            </w:r>
          </w:p>
          <w:p w14:paraId="24BCC97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  <w:p w14:paraId="7989E093" w14:textId="58B1EF45" w:rsidR="00A7509E" w:rsidRDefault="00A75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95B6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3EC0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uk-UA"/>
              </w:rPr>
            </w:pPr>
          </w:p>
        </w:tc>
      </w:tr>
      <w:tr w:rsidR="00A7509E" w14:paraId="6AD84381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48B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DDFD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ED8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1.1.5.3. Вживаються заходи щодо дотримання протиепідемічного режиму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55DA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1.1.5.3. Вивчення документації</w:t>
            </w:r>
          </w:p>
          <w:p w14:paraId="6AA7F64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46ED6DF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керівником, анкетування батьків, педагогічних працівників)</w:t>
            </w:r>
          </w:p>
          <w:p w14:paraId="489F5390" w14:textId="795EDA66" w:rsidR="00236A6B" w:rsidRDefault="002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926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D6FA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5E10258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7D05D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A3E2" w14:textId="3D350508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3DDA029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FA1835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747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4EA7DBB0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2A30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409A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E631" w14:textId="1C58BEB9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1.1.5.4. Проводиться санітарно-просвітницька робота з усіма учасниками  освітнього процесу з питань здорового способу життя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5CB2D" w14:textId="03FEF0A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1.1.5.4. Вивчення документації</w:t>
            </w:r>
          </w:p>
          <w:p w14:paraId="3490746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(освітнє середовище)</w:t>
            </w:r>
          </w:p>
          <w:p w14:paraId="24CEABC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(анкетування батьків, педагогічних працівників)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A2C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088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379436F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C0EB15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8B13" w14:textId="360ECB04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5548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3B6543EA" w14:textId="77777777" w:rsidTr="00236A6B">
        <w:trPr>
          <w:trHeight w:val="26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CE5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F026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B80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1.1.5.5. Наявне фізкультурно-спортивне обладнання та інвентар для розвитку основних рухів та фізичних якостей здобувачів дошкільної освіти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FCE7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1.1.5.5. Спостереження (освітнє середовище) </w:t>
            </w:r>
          </w:p>
          <w:p w14:paraId="32B18B7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504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5DF1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5F5D0B0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5E9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3A10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39CD5DA8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2E9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34B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275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1.1.5.6. Здійснюється медико-педагогічний контроль за організацією фізичного виховання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588B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1.1.5.6. Вивчення документації </w:t>
            </w:r>
          </w:p>
          <w:p w14:paraId="760B2A0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1BF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BE41" w14:textId="77777777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4034DED1" w14:textId="112013E2" w:rsidR="00A7509E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4D1D7" w14:textId="708F1A63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2FDC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75B28938" w14:textId="77777777" w:rsidTr="00236A6B">
        <w:trPr>
          <w:trHeight w:val="26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C4A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 Створення освітнього середовища, вільного від будь-яких форм насильства та дискримінації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431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1.2.1. Заклад дошкільної освіти планує та реалізує діяльність щодо запобігання будь-яким проявам дискримінації, булінгу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5A5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1.2.1.1. Керівник та працівники закладу дошкільної освіти  дотримуються вимог нормативно-правових документів щодо виявлення ознак булінгу, іншого насильства та запобігання йому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849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1.2.1.1. Вивчення документації</w:t>
            </w:r>
          </w:p>
          <w:p w14:paraId="71B36B4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керівником, із практичним психологом/соціальним педагогом)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7606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A0344" w14:textId="77777777" w:rsidR="0050217D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00A93E23" w14:textId="7223161F" w:rsidR="00A7509E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  <w:r w:rsidR="00A7509E">
              <w:rPr>
                <w:rFonts w:ascii="Times New Roman" w:hAnsi="Times New Roman"/>
                <w:sz w:val="24"/>
                <w:szCs w:val="24"/>
                <w:lang w:val="uk-UA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07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EC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794B5EB8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723A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E9BC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D0FCF" w14:textId="1DA19BB1" w:rsidR="0050217D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1.2.1.2. Розроблено та виконується план заходів із запобігання проявам дискримінації та булінгу, інших форм насильства, вчасно реагують на звернення щодо таких проявів, у разі потреби надається психолого-соціальна підтримка</w:t>
            </w:r>
          </w:p>
          <w:p w14:paraId="5019DA6F" w14:textId="02EB0C8C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AB5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1.2.1.2. Вивчення документації</w:t>
            </w:r>
          </w:p>
          <w:p w14:paraId="750217D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вихователем методистом,  із практичним психологом/соціальним педагогом, анкетування батьків, педагогічних працівників)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9960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C8ACA" w14:textId="4714891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206A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EC54CE8" w14:textId="34F15BD0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653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0AF901F1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DA92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F6E8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FE25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1.2.1.3. Працівники та батьки вважають освітнє середовище безпечним і психологічно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комфортним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B37E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 xml:space="preserve">1.2.1.3. Опитування (інтерв’ю із практичним психологом/соціальним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педагогом, анкетування батьків, педагогічних працівників)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EB4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716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254E37F9" w14:textId="2466F10B" w:rsidR="0050217D" w:rsidRDefault="005021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06E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9AC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4478434F" w14:textId="77777777" w:rsidTr="00236A6B">
        <w:trPr>
          <w:trHeight w:val="2831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23D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1.3. Формування інклюзивного, безпечного, розвивального, мотивуючого освітнього простору</w:t>
            </w:r>
          </w:p>
          <w:p w14:paraId="6B87A5C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09A3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1.3.1. У закладі дошкільної освіти створено умови для організації освітнього процесу, інтеграції та соціальної адаптації здобувачів дошкільної освіти  із особливими освітніми потребами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9FE3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1.3.1.1. Забезпечується проведення (надання) додаткових психолого-педагогічних і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корекційно-розвиткових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занять (послуг) здобувачам дошкільної освіти з особливими освітніми потребами, що визначені індивідуальною програмою розвитку (у разі потреби)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B291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1.3.1.1. Вивчення документації</w:t>
            </w:r>
          </w:p>
          <w:p w14:paraId="1CE4941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Опитування (інтерв’ю  вихователем методистом, із практичним психологом/соціальним педагогом) </w:t>
            </w:r>
          </w:p>
          <w:p w14:paraId="0812723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</w:t>
            </w:r>
          </w:p>
          <w:p w14:paraId="46B3F6A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(за організацією життєдіяльності дітей)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372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1575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14:paraId="264E65CC" w14:textId="6BF8B0BB" w:rsidR="00236A6B" w:rsidRDefault="002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46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8A40C2B" w14:textId="132777A4" w:rsidR="00236A6B" w:rsidRPr="00236A6B" w:rsidRDefault="00236A6B" w:rsidP="00236A6B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906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7FA12AC6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AF52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CA7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1030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1.3.1.2. Організовано освітній процес для дітей із особливими освітніми потребами (створено команду психолого-педагогічного супроводу,  розроблено індивідуальні програми розвитку), відстежується результативність діяльності команди психолого-педагогічного супроводу тощо (за потребою)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6F9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1.3.1.2. </w:t>
            </w:r>
          </w:p>
          <w:p w14:paraId="5B5FDEF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Вивчення документації</w:t>
            </w:r>
          </w:p>
          <w:p w14:paraId="07F93FB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вихователем методистом, із практичним психологом/соціальним педагогом)</w:t>
            </w:r>
          </w:p>
          <w:p w14:paraId="000CFEE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E39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905C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7CFE503C" w14:textId="6C25826D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AC97" w14:textId="77777777" w:rsidR="00A7509E" w:rsidRDefault="002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14:paraId="4359125D" w14:textId="34363C55" w:rsidR="00236A6B" w:rsidRDefault="002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2584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4DBF7D36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2FAB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94A5F" w14:textId="036B43EB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1.3.2. Заклад дошкільної освіти взаємодіє із батьками здобувачів дошкільної освіти із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особл</w:t>
            </w:r>
            <w:proofErr w:type="spellEnd"/>
            <w:r w:rsidR="00236A6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освітніми потребами, фахівцями інклюзивно-ресурсного центру, залучає їх до необхідної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підтримки дітей під час здобуття дошкільної освіти (у разі наявності здобувачів освіти з особливими освітніми п</w:t>
            </w:r>
            <w:r w:rsidR="00236A6B">
              <w:rPr>
                <w:rFonts w:ascii="Times New Roman" w:hAnsi="Times New Roman"/>
                <w:sz w:val="24"/>
                <w:szCs w:val="24"/>
                <w:lang w:val="uk-UA"/>
              </w:rPr>
              <w:t>отребами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6FD1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1.3.2.1. Індивідуальні програми розвитку розробляються за участі батьків та створюються умови для залучення асистента дитини в освітній процес (за потребою)</w:t>
            </w:r>
            <w:bookmarkStart w:id="1" w:name="_1fob9te"/>
            <w:bookmarkEnd w:id="1"/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7E3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1.3.2.1. Вивчення документації</w:t>
            </w:r>
          </w:p>
          <w:p w14:paraId="2A920CA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  <w:p w14:paraId="3FFC222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6466C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1E0F2" w14:textId="48820A3C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7249" w14:textId="7DC2F959" w:rsidR="00A7509E" w:rsidRDefault="002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5A9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2800AC17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3693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852B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9703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1.3.2.2. Є асистент вихователя який у співпраці з педагогами організовує освітній процес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21FD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1.3.2.2. Вивчення документації</w:t>
            </w:r>
          </w:p>
          <w:p w14:paraId="348BF6E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Спостереження (за організацією життєдіяльності дітей)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2A4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EB345" w14:textId="3FCF736B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3103" w14:textId="54470E2B" w:rsidR="00A7509E" w:rsidRDefault="002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1CD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0D66A14C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6C07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2E52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0B6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1.3.2.3. Забезпечується співпраця з інклюзивно-ресурсним центром, навчально-реабілітаційним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центром чи іншими закладами (за потреби) щодо супроводу та підтримки здобувачів дошкільної освіти з особливими освітніми потребами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EFB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1.3.2.3. Вивчення документації</w:t>
            </w:r>
          </w:p>
          <w:p w14:paraId="5AC33683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Опитування (інтерв’ю з вихователем методистом, інтерв’ю із практичним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психологом/соціальним педагогом)</w:t>
            </w:r>
          </w:p>
          <w:p w14:paraId="0E0F17E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E537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7746E" w14:textId="743F5C2A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  <w:p w14:paraId="440A66C5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5E155FFE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5107799" w14:textId="45193CD4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9311B" w14:textId="64B2B763" w:rsidR="00A7509E" w:rsidRDefault="00236A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+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D8A7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0D120057" w14:textId="77777777" w:rsidTr="00236A6B">
        <w:trPr>
          <w:trHeight w:val="260"/>
        </w:trPr>
        <w:tc>
          <w:tcPr>
            <w:tcW w:w="23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A9D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7C2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1.3.3. Освітнє середовище закладу дошкільної освіти  спрямоване на реалізацію завдань державного стандарту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1047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1.3.3.1. Предметно-просторове розвивальне середовище, створене в основних приміщеннях закладу дошкільної освіти, відповідає  віковим особливостям здобувачів дошкільної освіти та сприяє формуванню у них  ключових компетентностей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2AE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1.3.3.1. Спостереження (освітнє середовище) </w:t>
            </w:r>
          </w:p>
          <w:p w14:paraId="247EE78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керівником)</w:t>
            </w:r>
          </w:p>
          <w:p w14:paraId="33856A2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55B64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D848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</w:t>
            </w:r>
          </w:p>
          <w:p w14:paraId="03A90A8A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1572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16A9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7509E" w14:paraId="06710703" w14:textId="77777777" w:rsidTr="00236A6B">
        <w:trPr>
          <w:trHeight w:val="260"/>
        </w:trPr>
        <w:tc>
          <w:tcPr>
            <w:tcW w:w="23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3BDE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93EE1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E102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1.3.3.2. Добір іграшок, посібників та обладнання для формування й облаштування предметно-просторового розвивального середовища у закладі дошкільної освіти відповідає встановленим вимогам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EC73D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1.3.3.2. Спостереження (освітнє середовище)</w:t>
            </w:r>
          </w:p>
          <w:p w14:paraId="5B1E60E6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Опитування (інтерв’ю з вихователем методистом)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4D6B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ED0FF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994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15D9466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+</w:t>
            </w:r>
          </w:p>
          <w:p w14:paraId="4B6EE929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8F39A84" w14:textId="37323645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BA4E0" w14:textId="77777777" w:rsidR="00A7509E" w:rsidRDefault="00A750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3926A534" w14:textId="77777777" w:rsidR="00790245" w:rsidRPr="00790245" w:rsidRDefault="00790245">
      <w:pPr>
        <w:rPr>
          <w:lang w:val="uk-UA"/>
        </w:rPr>
      </w:pPr>
    </w:p>
    <w:sectPr w:rsidR="00790245" w:rsidRPr="00790245" w:rsidSect="00A7509E">
      <w:pgSz w:w="16838" w:h="11906" w:orient="landscape"/>
      <w:pgMar w:top="567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245"/>
    <w:rsid w:val="000A4E6C"/>
    <w:rsid w:val="001B1C45"/>
    <w:rsid w:val="00236A6B"/>
    <w:rsid w:val="003650EB"/>
    <w:rsid w:val="00457C12"/>
    <w:rsid w:val="0050217D"/>
    <w:rsid w:val="006E296D"/>
    <w:rsid w:val="00767012"/>
    <w:rsid w:val="00790245"/>
    <w:rsid w:val="008D6A1E"/>
    <w:rsid w:val="00A7509E"/>
    <w:rsid w:val="00A779EA"/>
    <w:rsid w:val="00BE1EB1"/>
    <w:rsid w:val="00D92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AC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B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45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EB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2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1463</Words>
  <Characters>8341</Characters>
  <Application>Microsoft Office Word</Application>
  <DocSecurity>0</DocSecurity>
  <Lines>69</Lines>
  <Paragraphs>19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9785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DNZ5</cp:lastModifiedBy>
  <cp:revision>2</cp:revision>
  <cp:lastPrinted>2024-12-04T10:55:00Z</cp:lastPrinted>
  <dcterms:created xsi:type="dcterms:W3CDTF">2024-12-04T10:55:00Z</dcterms:created>
  <dcterms:modified xsi:type="dcterms:W3CDTF">2024-12-04T10:55:00Z</dcterms:modified>
</cp:coreProperties>
</file>